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6B38B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8A2A407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527B73CA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515DEA7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D1B6D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130B9772" w14:textId="77777777" w:rsidR="002F57A1" w:rsidRPr="005E1B69" w:rsidRDefault="002F57A1" w:rsidP="003D5643">
      <w:pPr>
        <w:rPr>
          <w:szCs w:val="24"/>
        </w:rPr>
      </w:pPr>
    </w:p>
    <w:p w14:paraId="3EBD9DAC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0B569E3D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150139F8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6B198E39" w14:textId="77777777" w:rsidR="00AC2BBB" w:rsidRDefault="00AC2BBB" w:rsidP="00090DA0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 изложить </w:t>
      </w:r>
      <w:proofErr w:type="spellStart"/>
      <w:r>
        <w:rPr>
          <w:szCs w:val="24"/>
        </w:rPr>
        <w:t>п.п</w:t>
      </w:r>
      <w:proofErr w:type="spellEnd"/>
      <w:r>
        <w:rPr>
          <w:szCs w:val="24"/>
        </w:rPr>
        <w:t>. 1 – ____ Приложения № 2 от «_____» ______ 20___ года к договору № ___________ от ___________ (далее – договор) в следующей редакции</w:t>
      </w:r>
      <w:r w:rsidR="00C27D80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4E720436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07186DD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4F3AFCB1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24FCEA7E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15BCB599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038F6F8D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30B713D8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7A8111F8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449B4264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134ED45E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5235CC0D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74E1E783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197B6FC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2F7CAB78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59259A1" w14:textId="77777777" w:rsidTr="00796A28">
        <w:tc>
          <w:tcPr>
            <w:tcW w:w="5353" w:type="dxa"/>
          </w:tcPr>
          <w:p w14:paraId="5CCAE39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E89551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A4A5398" w14:textId="77777777" w:rsidTr="00796A28">
        <w:tc>
          <w:tcPr>
            <w:tcW w:w="5353" w:type="dxa"/>
          </w:tcPr>
          <w:p w14:paraId="7A853C24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4613C4B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0152F5F9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6B2F412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77ABD87D" w14:textId="77777777" w:rsidTr="00796A28">
        <w:trPr>
          <w:trHeight w:val="607"/>
        </w:trPr>
        <w:tc>
          <w:tcPr>
            <w:tcW w:w="5353" w:type="dxa"/>
          </w:tcPr>
          <w:p w14:paraId="1075D998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14295AF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11925DF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372A953B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69D2E5F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39A2" w14:textId="77777777" w:rsidR="002A3845" w:rsidRDefault="002A3845">
      <w:r>
        <w:separator/>
      </w:r>
    </w:p>
  </w:endnote>
  <w:endnote w:type="continuationSeparator" w:id="0">
    <w:p w14:paraId="1CF50598" w14:textId="77777777" w:rsidR="002A3845" w:rsidRDefault="002A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5AAB" w14:textId="77777777" w:rsidR="002A3845" w:rsidRDefault="002A3845">
      <w:r>
        <w:separator/>
      </w:r>
    </w:p>
  </w:footnote>
  <w:footnote w:type="continuationSeparator" w:id="0">
    <w:p w14:paraId="7863A012" w14:textId="77777777" w:rsidR="002A3845" w:rsidRDefault="002A3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9263" w14:textId="77777777" w:rsidR="00020161" w:rsidRDefault="00020161" w:rsidP="00405C42">
    <w:pPr>
      <w:pStyle w:val="a6"/>
      <w:jc w:val="right"/>
      <w:rPr>
        <w:sz w:val="28"/>
        <w:szCs w:val="28"/>
      </w:rPr>
    </w:pPr>
  </w:p>
  <w:p w14:paraId="5FCD790F" w14:textId="3813D9FC" w:rsidR="00405C42" w:rsidRPr="00405C42" w:rsidRDefault="00405C42" w:rsidP="00405C42">
    <w:pPr>
      <w:pStyle w:val="a6"/>
      <w:jc w:val="right"/>
      <w:rPr>
        <w:sz w:val="28"/>
        <w:szCs w:val="28"/>
      </w:rPr>
    </w:pPr>
    <w:r>
      <w:rPr>
        <w:sz w:val="28"/>
        <w:szCs w:val="28"/>
      </w:rPr>
      <w:t>Приложение №</w:t>
    </w:r>
    <w:r w:rsidR="00E863E2">
      <w:rPr>
        <w:sz w:val="28"/>
        <w:szCs w:val="28"/>
      </w:rPr>
      <w:t xml:space="preserve"> 4</w:t>
    </w:r>
    <w:r>
      <w:rPr>
        <w:sz w:val="28"/>
        <w:szCs w:val="28"/>
      </w:rPr>
      <w:t xml:space="preserve"> к приказу №</w:t>
    </w:r>
    <w:r w:rsidR="00020161">
      <w:rPr>
        <w:sz w:val="28"/>
        <w:szCs w:val="28"/>
      </w:rPr>
      <w:t>_____</w:t>
    </w:r>
    <w:r>
      <w:rPr>
        <w:sz w:val="28"/>
        <w:szCs w:val="28"/>
      </w:rPr>
      <w:t xml:space="preserve"> от</w:t>
    </w:r>
    <w:r w:rsidR="00020161">
      <w:rPr>
        <w:sz w:val="28"/>
        <w:szCs w:val="28"/>
      </w:rPr>
      <w:t>_____</w:t>
    </w:r>
  </w:p>
  <w:p w14:paraId="22D5FFF5" w14:textId="77777777" w:rsidR="00405C42" w:rsidRDefault="00405C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016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90DA0"/>
    <w:rsid w:val="000A1D1B"/>
    <w:rsid w:val="000A502E"/>
    <w:rsid w:val="000A75F5"/>
    <w:rsid w:val="000B31CF"/>
    <w:rsid w:val="000B365B"/>
    <w:rsid w:val="000B5522"/>
    <w:rsid w:val="000B6BF3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44B23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01E4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3845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5C42"/>
    <w:rsid w:val="0041016D"/>
    <w:rsid w:val="00410732"/>
    <w:rsid w:val="0041213F"/>
    <w:rsid w:val="00412F50"/>
    <w:rsid w:val="004137AF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3E83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66D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1E08"/>
    <w:rsid w:val="00752036"/>
    <w:rsid w:val="007709B7"/>
    <w:rsid w:val="00773565"/>
    <w:rsid w:val="0078029C"/>
    <w:rsid w:val="0078128E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1B6D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485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1AA8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27D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863E2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2741E"/>
    <w:rsid w:val="00F308F6"/>
    <w:rsid w:val="00F328F6"/>
    <w:rsid w:val="00F3508D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15D3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95BCD7"/>
  <w15:chartTrackingRefBased/>
  <w15:docId w15:val="{4DFA7EF1-8889-4308-970B-B310CA25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405C4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2017-07-13T10:45:00Z</cp:lastPrinted>
  <dcterms:created xsi:type="dcterms:W3CDTF">2025-07-10T13:38:00Z</dcterms:created>
  <dcterms:modified xsi:type="dcterms:W3CDTF">2025-12-24T06:20:00Z</dcterms:modified>
</cp:coreProperties>
</file>